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F5E7622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2F0508A8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29D9D0" w14:textId="77777777" w:rsidR="004E5C02" w:rsidRDefault="004E5C02" w:rsidP="00C34B45">
      <w:pPr>
        <w:jc w:val="both"/>
        <w:rPr>
          <w:sz w:val="22"/>
          <w:szCs w:val="22"/>
        </w:rPr>
      </w:pPr>
    </w:p>
    <w:p w14:paraId="3395F706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2032765E" w14:textId="77777777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BFF7E7C" w14:textId="4B6CD6EF" w:rsidR="00147586" w:rsidRPr="00B172B4" w:rsidRDefault="00393A0F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4212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7E2569B" w14:textId="03D0E3DC" w:rsidR="00A3573C" w:rsidRPr="00AE4686" w:rsidRDefault="00B172B4" w:rsidP="00F118E3">
      <w:pPr>
        <w:jc w:val="center"/>
        <w:outlineLvl w:val="0"/>
      </w:pPr>
      <w:r>
        <w:rPr>
          <w:b/>
        </w:rPr>
        <w:br w:type="page"/>
      </w:r>
      <w:r w:rsidR="00A3573C"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20048B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4ECC0871" w14:textId="6B9B337A" w:rsidR="00C2626E" w:rsidRPr="00AE4686" w:rsidRDefault="00C2626E" w:rsidP="00C2626E">
      <w:pPr>
        <w:jc w:val="both"/>
        <w:rPr>
          <w:szCs w:val="24"/>
        </w:rPr>
        <w:sectPr w:rsidR="00C2626E" w:rsidRPr="00AE4686" w:rsidSect="0020048B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31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XX-Mar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20048B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20048B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20048B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20048B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DA4EED6" w14:textId="4930E072" w:rsidR="000C06E8" w:rsidRDefault="00956EA6" w:rsidP="00F118E3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RATES</w:t>
      </w:r>
    </w:p>
    <w:p w14:paraId="11E89108" w14:textId="77777777" w:rsidR="00F118E3" w:rsidRPr="00AE4686" w:rsidRDefault="00F118E3" w:rsidP="00F118E3">
      <w:pPr>
        <w:jc w:val="center"/>
        <w:outlineLvl w:val="0"/>
        <w:rPr>
          <w:b/>
        </w:rPr>
      </w:pPr>
    </w:p>
    <w:p w14:paraId="3B6B870C" w14:textId="77777777" w:rsidR="003B6E37" w:rsidRPr="00AE4686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0BD3A9A" w14:textId="77777777" w:rsidR="00C2626E" w:rsidRPr="00570633" w:rsidRDefault="00C2626E" w:rsidP="009A6172">
      <w:pPr>
        <w:jc w:val="both"/>
        <w:outlineLvl w:val="0"/>
        <w:rPr>
          <w:b/>
          <w:szCs w:val="24"/>
          <w:u w:val="single"/>
        </w:rPr>
      </w:pPr>
    </w:p>
    <w:p w14:paraId="2CA49AC9" w14:textId="68EEA27F" w:rsidR="00CC3DCA" w:rsidRPr="00570633" w:rsidRDefault="00D9288B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933" w:dyaOrig="1251" w14:anchorId="62ED0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15pt;height:62.1pt" o:ole="">
            <v:imagedata r:id="rId15" o:title=""/>
          </v:shape>
          <o:OLEObject Type="Embed" ProgID="Excel.Sheet.12" ShapeID="_x0000_i1025" DrawAspect="Icon" ObjectID="_1771089106" r:id="rId16"/>
        </w:object>
      </w:r>
    </w:p>
    <w:p w14:paraId="41D2E10B" w14:textId="3C12B3BA" w:rsidR="00CC3DCA" w:rsidRPr="00570633" w:rsidRDefault="00CC3DCA" w:rsidP="00882F23">
      <w:pPr>
        <w:jc w:val="both"/>
        <w:rPr>
          <w:szCs w:val="24"/>
        </w:rPr>
      </w:pPr>
    </w:p>
    <w:p w14:paraId="53EF2FEE" w14:textId="77777777" w:rsidR="00BD0943" w:rsidRPr="00570633" w:rsidRDefault="00BD0943" w:rsidP="00BD0943">
      <w:pPr>
        <w:jc w:val="both"/>
        <w:rPr>
          <w:rFonts w:eastAsiaTheme="minorEastAsia"/>
          <w:b/>
          <w:szCs w:val="24"/>
          <w:u w:val="single"/>
        </w:rPr>
      </w:pPr>
      <w:proofErr w:type="spellStart"/>
      <w:r w:rsidRPr="00570633">
        <w:rPr>
          <w:rFonts w:eastAsiaTheme="minorEastAsia"/>
          <w:b/>
          <w:szCs w:val="24"/>
          <w:u w:val="single"/>
        </w:rPr>
        <w:t>Arbitraries</w:t>
      </w:r>
      <w:proofErr w:type="spellEnd"/>
    </w:p>
    <w:p w14:paraId="1A0EA756" w14:textId="77777777" w:rsidR="00BD0943" w:rsidRPr="00570633" w:rsidRDefault="00BD0943" w:rsidP="00882F23">
      <w:pPr>
        <w:jc w:val="both"/>
        <w:rPr>
          <w:szCs w:val="24"/>
        </w:rPr>
      </w:pPr>
    </w:p>
    <w:p w14:paraId="3F365AF8" w14:textId="77777777" w:rsidR="00BD0943" w:rsidRDefault="00BD0943" w:rsidP="00882F23">
      <w:pPr>
        <w:jc w:val="both"/>
        <w:rPr>
          <w:szCs w:val="24"/>
        </w:rPr>
      </w:pPr>
      <w:r w:rsidRPr="00570633">
        <w:rPr>
          <w:szCs w:val="24"/>
        </w:rPr>
        <w:object w:dxaOrig="1534" w:dyaOrig="995" w14:anchorId="1B5E2D17">
          <v:shape id="_x0000_i1026" type="#_x0000_t75" style="width:76.35pt;height:52.6pt" o:ole="">
            <v:imagedata r:id="rId17" o:title=""/>
          </v:shape>
          <o:OLEObject Type="Embed" ProgID="Excel.Sheet.12" ShapeID="_x0000_i1026" DrawAspect="Icon" ObjectID="_1771089107" r:id="rId18"/>
        </w:object>
      </w:r>
    </w:p>
    <w:p w14:paraId="234CB5EF" w14:textId="77777777" w:rsidR="00BD0943" w:rsidRPr="00AE4686" w:rsidRDefault="00BD0943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1CCC8145" w14:textId="77777777" w:rsidR="009A6172" w:rsidRPr="00A3573C" w:rsidRDefault="00A3573C" w:rsidP="00882F23">
      <w:pPr>
        <w:jc w:val="both"/>
        <w:rPr>
          <w:b/>
          <w:szCs w:val="24"/>
        </w:rPr>
      </w:pPr>
      <w:r w:rsidRPr="00A3573C">
        <w:rPr>
          <w:b/>
          <w:szCs w:val="24"/>
          <w:u w:val="single"/>
        </w:rPr>
        <w:t>Note 1</w:t>
      </w:r>
      <w:r w:rsidRPr="00A3573C">
        <w:rPr>
          <w:b/>
          <w:szCs w:val="24"/>
        </w:rPr>
        <w:t>: General Rate Increase (GRI)</w:t>
      </w:r>
    </w:p>
    <w:p w14:paraId="6C87FFD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>Not subject to General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6B4DFCBC" w14:textId="77777777" w:rsidR="00FE5EDA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2</w:t>
      </w:r>
      <w:r w:rsidRPr="00FE5EDA">
        <w:rPr>
          <w:b/>
          <w:szCs w:val="24"/>
        </w:rPr>
        <w:t>: Peak Season Charge (PIS)</w:t>
      </w:r>
    </w:p>
    <w:p w14:paraId="29E59AC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Subject to mutually agreed upon </w:t>
      </w:r>
      <w:proofErr w:type="gramStart"/>
      <w:r w:rsidRPr="00FE5EDA">
        <w:rPr>
          <w:szCs w:val="24"/>
        </w:rPr>
        <w:t>PIS</w:t>
      </w:r>
      <w:proofErr w:type="gramEnd"/>
    </w:p>
    <w:p w14:paraId="686EABA9" w14:textId="77777777" w:rsidR="007F1370" w:rsidRDefault="007F1370" w:rsidP="007F1370">
      <w:pPr>
        <w:rPr>
          <w:szCs w:val="24"/>
        </w:rPr>
      </w:pPr>
    </w:p>
    <w:p w14:paraId="78BC7285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3</w:t>
      </w:r>
      <w:r w:rsidRPr="00FE5EDA">
        <w:rPr>
          <w:b/>
          <w:szCs w:val="24"/>
        </w:rPr>
        <w:t>: Gemini Appendix (attached)</w:t>
      </w:r>
    </w:p>
    <w:p w14:paraId="70824961" w14:textId="77777777" w:rsidR="007F1370" w:rsidRDefault="00F54D7A" w:rsidP="007F1370">
      <w:pPr>
        <w:rPr>
          <w:szCs w:val="24"/>
        </w:rPr>
      </w:pPr>
      <w:r>
        <w:rPr>
          <w:szCs w:val="24"/>
        </w:rPr>
        <w:object w:dxaOrig="1534" w:dyaOrig="995" w14:anchorId="06F48009">
          <v:shape id="_x0000_i1027" type="#_x0000_t75" style="width:76.35pt;height:52.6pt" o:ole="">
            <v:imagedata r:id="rId19" o:title=""/>
          </v:shape>
          <o:OLEObject Type="Embed" ProgID="Acrobat.Document.DC" ShapeID="_x0000_i1027" DrawAspect="Icon" ObjectID="_1771089108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8349056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4</w:t>
      </w:r>
      <w:r w:rsidRPr="00FE5EDA">
        <w:rPr>
          <w:b/>
          <w:szCs w:val="24"/>
        </w:rPr>
        <w:t>: New Bunker Adjustment Factor (NBF) / New Low Sulphur Surcharge (GPO)</w:t>
      </w:r>
    </w:p>
    <w:p w14:paraId="6391DF00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Ocean freight is subject to </w:t>
      </w:r>
      <w:r w:rsidR="00FD708D">
        <w:rPr>
          <w:szCs w:val="24"/>
        </w:rPr>
        <w:t>quarterly</w:t>
      </w:r>
      <w:r w:rsidR="00FD708D" w:rsidRPr="00FE5EDA">
        <w:rPr>
          <w:szCs w:val="24"/>
        </w:rPr>
        <w:t xml:space="preserve"> </w:t>
      </w:r>
      <w:r w:rsidRPr="00FE5EDA">
        <w:rPr>
          <w:szCs w:val="24"/>
        </w:rPr>
        <w:t>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17ABF09B" w14:textId="77777777" w:rsidR="007F1370" w:rsidRPr="00FE5EDA" w:rsidRDefault="00FE5EDA" w:rsidP="007F1370">
      <w:pPr>
        <w:rPr>
          <w:b/>
        </w:rPr>
      </w:pPr>
      <w:r w:rsidRPr="00FE5EDA">
        <w:rPr>
          <w:b/>
          <w:u w:val="single"/>
        </w:rPr>
        <w:t>Note 5</w:t>
      </w:r>
      <w:r w:rsidRPr="00FE5EDA">
        <w:rPr>
          <w:b/>
        </w:rPr>
        <w:t>: Mutual Agreement</w:t>
      </w:r>
    </w:p>
    <w:p w14:paraId="3A3A3876" w14:textId="77777777" w:rsidR="003572DC" w:rsidRPr="00FE5EDA" w:rsidRDefault="00FE5EDA" w:rsidP="00FE5EDA">
      <w:pPr>
        <w:outlineLvl w:val="0"/>
      </w:pPr>
      <w:r w:rsidRPr="00FE5EDA">
        <w:t xml:space="preserve">No additional charges unless mutually agreed </w:t>
      </w:r>
      <w:proofErr w:type="gramStart"/>
      <w:r w:rsidRPr="00FE5EDA">
        <w:t>upon</w:t>
      </w:r>
      <w:proofErr w:type="gramEnd"/>
    </w:p>
    <w:p w14:paraId="6694CBA6" w14:textId="77777777" w:rsidR="00FE5EDA" w:rsidRDefault="00FE5EDA" w:rsidP="00FE5EDA">
      <w:pPr>
        <w:outlineLvl w:val="0"/>
        <w:rPr>
          <w:b/>
        </w:rPr>
      </w:pPr>
    </w:p>
    <w:p w14:paraId="755595C3" w14:textId="77777777" w:rsidR="00FE5EDA" w:rsidRPr="00AE4686" w:rsidRDefault="00FE5EDA" w:rsidP="00FE5EDA">
      <w:pPr>
        <w:outlineLvl w:val="0"/>
        <w:rPr>
          <w:b/>
        </w:rPr>
      </w:pPr>
      <w:r w:rsidRPr="00FE5EDA">
        <w:rPr>
          <w:b/>
          <w:u w:val="single"/>
        </w:rPr>
        <w:t>Note 6</w:t>
      </w:r>
      <w:r w:rsidRPr="00FE5EDA">
        <w:rPr>
          <w:b/>
        </w:rPr>
        <w:t>: Membership Dues</w:t>
      </w:r>
    </w:p>
    <w:p w14:paraId="47B9FF80" w14:textId="724BD8C0" w:rsidR="00190A0F" w:rsidRPr="00E663E7" w:rsidRDefault="00510785" w:rsidP="00F118E3">
      <w:pPr>
        <w:outlineLvl w:val="0"/>
        <w:rPr>
          <w:b/>
          <w:szCs w:val="24"/>
        </w:rPr>
      </w:pPr>
      <w:r>
        <w:rPr>
          <w:b/>
        </w:rPr>
        <w:object w:dxaOrig="1534" w:dyaOrig="995" w14:anchorId="6CE080FB">
          <v:shape id="_x0000_i1028" type="#_x0000_t75" style="width:76.35pt;height:52.6pt" o:ole="">
            <v:imagedata r:id="rId21" o:title=""/>
          </v:shape>
          <o:OLEObject Type="Embed" ProgID="Acrobat.Document.DC" ShapeID="_x0000_i1028" DrawAspect="Icon" ObjectID="_1771089109" r:id="rId22"/>
        </w:object>
      </w:r>
      <w:r>
        <w:rPr>
          <w:b/>
        </w:rPr>
        <w:object w:dxaOrig="1534" w:dyaOrig="995" w14:anchorId="7BC1015C">
          <v:shape id="_x0000_i1029" type="#_x0000_t75" style="width:76.35pt;height:52.6pt" o:ole="">
            <v:imagedata r:id="rId23" o:title=""/>
          </v:shape>
          <o:OLEObject Type="Embed" ProgID="Acrobat.Document.DC" ShapeID="_x0000_i1029" DrawAspect="Icon" ObjectID="_1771089110" r:id="rId24"/>
        </w:object>
      </w:r>
    </w:p>
    <w:sectPr w:rsidR="00190A0F" w:rsidRPr="00E663E7" w:rsidSect="0020048B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4AFF" w14:textId="77777777" w:rsidR="0020048B" w:rsidRDefault="0020048B">
      <w:r>
        <w:separator/>
      </w:r>
    </w:p>
  </w:endnote>
  <w:endnote w:type="continuationSeparator" w:id="0">
    <w:p w14:paraId="5E9E7548" w14:textId="77777777" w:rsidR="0020048B" w:rsidRDefault="0020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165C" w14:textId="77777777" w:rsidR="0020048B" w:rsidRDefault="0020048B">
      <w:r>
        <w:separator/>
      </w:r>
    </w:p>
  </w:footnote>
  <w:footnote w:type="continuationSeparator" w:id="0">
    <w:p w14:paraId="02BC0F81" w14:textId="77777777" w:rsidR="0020048B" w:rsidRDefault="0020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7C81F66F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C2626E">
      <w:rPr>
        <w:lang w:eastAsia="zh-CN"/>
      </w:rPr>
      <w:t>XX</w:t>
    </w:r>
    <w:r>
      <w:t>-</w:t>
    </w:r>
    <w:r w:rsidR="00AF5FCD">
      <w:t>Mar</w:t>
    </w:r>
    <w:r w:rsidRPr="00BC4280">
      <w:t>-</w:t>
    </w:r>
    <w:r w:rsidR="004215E3">
      <w:t>24</w:t>
    </w:r>
  </w:p>
  <w:p w14:paraId="432CAE09" w14:textId="00639215" w:rsidR="00C82A82" w:rsidRDefault="00C82A82" w:rsidP="00FB7AFB">
    <w:pPr>
      <w:pStyle w:val="Header"/>
      <w:jc w:val="right"/>
    </w:pPr>
    <w:r w:rsidRPr="00BC4280">
      <w:t xml:space="preserve">Amendment No. </w:t>
    </w:r>
    <w:r w:rsidR="00C2626E">
      <w:t>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48B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D566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D585C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1986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F15"/>
    <w:rsid w:val="00D66AD1"/>
    <w:rsid w:val="00D760EC"/>
    <w:rsid w:val="00D921FA"/>
    <w:rsid w:val="00D9288B"/>
    <w:rsid w:val="00D94A53"/>
    <w:rsid w:val="00D95173"/>
    <w:rsid w:val="00D95FDC"/>
    <w:rsid w:val="00D971F1"/>
    <w:rsid w:val="00DA3D6F"/>
    <w:rsid w:val="00DB0E10"/>
    <w:rsid w:val="00DB2726"/>
    <w:rsid w:val="00DB75F2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118E3"/>
    <w:rsid w:val="00F25329"/>
    <w:rsid w:val="00F3284A"/>
    <w:rsid w:val="00F337CE"/>
    <w:rsid w:val="00F44CF1"/>
    <w:rsid w:val="00F4551C"/>
    <w:rsid w:val="00F51073"/>
    <w:rsid w:val="00F54D7A"/>
    <w:rsid w:val="00F553B5"/>
    <w:rsid w:val="00F55D98"/>
    <w:rsid w:val="00F641DF"/>
    <w:rsid w:val="00F64935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2024-03-05T01:25:00Z</dcterms:created>
  <dcterms:modified xsi:type="dcterms:W3CDTF">2024-03-05T01:25:00Z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